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05" w:rsidRDefault="00BA01F0" w:rsidP="00B0758B">
      <w:pPr>
        <w:spacing w:after="0"/>
        <w:ind w:left="418"/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sz w:val="25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 до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</w:rPr>
        <w:t>річного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5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на 2015 </w:t>
      </w:r>
      <w:proofErr w:type="spellStart"/>
      <w:r>
        <w:rPr>
          <w:rFonts w:ascii="Times New Roman" w:eastAsia="Times New Roman" w:hAnsi="Times New Roman" w:cs="Times New Roman"/>
          <w:sz w:val="25"/>
        </w:rPr>
        <w:t>рік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5"/>
        </w:rPr>
        <w:t>річного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sz w:val="25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 на 2015 </w:t>
      </w:r>
      <w:proofErr w:type="spellStart"/>
      <w:r>
        <w:rPr>
          <w:rFonts w:ascii="Times New Roman" w:eastAsia="Times New Roman" w:hAnsi="Times New Roman" w:cs="Times New Roman"/>
          <w:sz w:val="25"/>
        </w:rPr>
        <w:t>рік</w:t>
      </w:r>
      <w:proofErr w:type="spellEnd"/>
    </w:p>
    <w:p w:rsidR="000E5C05" w:rsidRDefault="00BA01F0" w:rsidP="00B0758B">
      <w:pPr>
        <w:spacing w:after="0"/>
        <w:ind w:left="4561" w:right="2570" w:hanging="2283"/>
        <w:jc w:val="center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Рівненської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ради</w:t>
      </w:r>
      <w:r w:rsidR="00B0758B"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r w:rsidR="002C2023">
        <w:rPr>
          <w:rFonts w:ascii="Times New Roman" w:eastAsia="Times New Roman" w:hAnsi="Times New Roman" w:cs="Times New Roman"/>
          <w:sz w:val="25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sz w:val="25"/>
          <w:u w:val="single" w:color="000000"/>
        </w:rPr>
        <w:t>спеціальний</w:t>
      </w:r>
      <w:proofErr w:type="spellEnd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u w:val="single" w:color="000000"/>
        </w:rPr>
        <w:t xml:space="preserve">фонд)   </w:t>
      </w:r>
      <w:proofErr w:type="gramEnd"/>
      <w:r>
        <w:rPr>
          <w:rFonts w:ascii="Times New Roman" w:eastAsia="Times New Roman" w:hAnsi="Times New Roman" w:cs="Times New Roman"/>
          <w:sz w:val="25"/>
          <w:u w:val="single" w:color="000000"/>
        </w:rPr>
        <w:t>код ЄДРПОУ  39111404</w:t>
      </w:r>
    </w:p>
    <w:tbl>
      <w:tblPr>
        <w:tblStyle w:val="TableGrid"/>
        <w:tblW w:w="13904" w:type="dxa"/>
        <w:tblInd w:w="-36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050"/>
        <w:gridCol w:w="1798"/>
        <w:gridCol w:w="3082"/>
        <w:gridCol w:w="1272"/>
        <w:gridCol w:w="1436"/>
        <w:gridCol w:w="2266"/>
      </w:tblGrid>
      <w:tr w:rsidR="000E5C05">
        <w:trPr>
          <w:trHeight w:val="1298"/>
        </w:trPr>
        <w:tc>
          <w:tcPr>
            <w:tcW w:w="4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Предмет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закупівлі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spacing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Код КЕКВ (для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0E5C05" w:rsidRDefault="00BA01F0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Очікувана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предмета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закупівлі</w:t>
            </w:r>
            <w:proofErr w:type="spellEnd"/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Процедура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закупівлі</w:t>
            </w:r>
            <w:proofErr w:type="spellEnd"/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spacing w:line="261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Орієнтований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початок </w:t>
            </w:r>
          </w:p>
          <w:p w:rsidR="000E5C05" w:rsidRDefault="00BA01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закупівлі</w:t>
            </w:r>
            <w:proofErr w:type="spellEnd"/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Примітки</w:t>
            </w:r>
            <w:proofErr w:type="spellEnd"/>
          </w:p>
        </w:tc>
      </w:tr>
      <w:tr w:rsidR="000E5C05">
        <w:trPr>
          <w:trHeight w:val="260"/>
        </w:trPr>
        <w:tc>
          <w:tcPr>
            <w:tcW w:w="4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1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1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2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</w:tr>
      <w:tr w:rsidR="000E5C05">
        <w:trPr>
          <w:trHeight w:val="530"/>
        </w:trPr>
        <w:tc>
          <w:tcPr>
            <w:tcW w:w="4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31.09.11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Меблі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металеві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, н. в. і. у.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15900,00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п'ятнадцять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</w:tr>
      <w:tr w:rsidR="000E5C05">
        <w:trPr>
          <w:trHeight w:val="754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26.20.1                          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Машини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обчислювальні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приладдя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до них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2" w:right="7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194985,00 грн.(сто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дев'яносто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чотири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</w:tr>
      <w:tr w:rsidR="000E5C05">
        <w:trPr>
          <w:trHeight w:val="742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28.23.2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Машини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конторські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офісні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до них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spacing w:line="263" w:lineRule="auto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189194,00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грн.(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дев'яносто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чотири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0E5C05" w:rsidRDefault="00BA01F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</w:tr>
      <w:tr w:rsidR="000E5C05">
        <w:trPr>
          <w:trHeight w:val="816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28.23.1                                   </w:t>
            </w:r>
          </w:p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Машинки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друкарські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машини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обробляння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текстів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лічильні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машини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27450,00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чотириста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</w:tr>
      <w:tr w:rsidR="000E5C05">
        <w:trPr>
          <w:trHeight w:val="1039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31.01.1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Меблі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конторські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офісні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меблі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торгівлі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spacing w:line="263" w:lineRule="auto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198378,00 грн. (сто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дев'яносто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триста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0E5C05" w:rsidRDefault="00BA01F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0E5C05"/>
        </w:tc>
      </w:tr>
      <w:tr w:rsidR="000E5C05">
        <w:trPr>
          <w:trHeight w:val="631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31.00.1                                      </w:t>
            </w:r>
          </w:p>
          <w:p w:rsidR="000E5C05" w:rsidRDefault="00BA01F0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Меблі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сидіння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їхні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частини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7000,00 грн.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</w:tr>
      <w:tr w:rsidR="000E5C05">
        <w:trPr>
          <w:trHeight w:val="543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13.93.1                                                </w:t>
            </w:r>
          </w:p>
          <w:p w:rsidR="000E5C05" w:rsidRDefault="00BA01F0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Килими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килимові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покриви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-2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5909,00грн.(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</w:tr>
      <w:tr w:rsidR="000E5C05">
        <w:trPr>
          <w:trHeight w:val="742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58.29.3                                            </w:t>
            </w:r>
          </w:p>
          <w:p w:rsidR="000E5C05" w:rsidRDefault="00BA01F0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Програмне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завантажні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файли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46920,00 грн.(сорок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шість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двадцять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</w:tr>
      <w:tr w:rsidR="000E5C05">
        <w:trPr>
          <w:trHeight w:val="742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 xml:space="preserve">ДК 016-2010: 26.30.2                                </w:t>
            </w:r>
          </w:p>
          <w:p w:rsidR="000E5C05" w:rsidRDefault="00BA01F0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Апаратура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електрична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проводового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телефонного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телеграфного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зв'язку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відеофони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86568,00 грн.(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шість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п'ятсот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шістдесят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</w:tr>
      <w:tr w:rsidR="000E5C05">
        <w:trPr>
          <w:trHeight w:val="766"/>
        </w:trPr>
        <w:tc>
          <w:tcPr>
            <w:tcW w:w="405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ДК 016-2010: 33.20.4                                   </w:t>
            </w:r>
          </w:p>
          <w:p w:rsidR="000E5C05" w:rsidRDefault="00BA01F0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Монтування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оптичного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устатковання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spacing w:line="263" w:lineRule="auto"/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24996,00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грн.(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>двадцять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чотири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дев'ятсот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дев'яносто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шість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  <w:p w:rsidR="000E5C05" w:rsidRDefault="00BA01F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</w:tr>
      <w:tr w:rsidR="000E5C05">
        <w:trPr>
          <w:trHeight w:val="519"/>
        </w:trPr>
        <w:tc>
          <w:tcPr>
            <w:tcW w:w="40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ДК 016-2010: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25.11.2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Вироби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конструкційні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металеві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їхні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частини</w:t>
            </w:r>
            <w:proofErr w:type="spellEnd"/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5C05" w:rsidRDefault="00BA01F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3110</w:t>
            </w:r>
          </w:p>
        </w:tc>
        <w:tc>
          <w:tcPr>
            <w:tcW w:w="3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9"/>
              </w:rPr>
              <w:t>68000,00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шістдесят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вісім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копійок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0E5C05"/>
        </w:tc>
        <w:tc>
          <w:tcPr>
            <w:tcW w:w="22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E5C05" w:rsidRDefault="00BA01F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по КЕКВ 3110:     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865300,00 грн.</w:t>
            </w:r>
          </w:p>
        </w:tc>
      </w:tr>
    </w:tbl>
    <w:p w:rsidR="000E5C05" w:rsidRDefault="00BA01F0">
      <w:pPr>
        <w:spacing w:after="264"/>
      </w:pPr>
      <w:proofErr w:type="spellStart"/>
      <w:r>
        <w:rPr>
          <w:rFonts w:ascii="Arial" w:eastAsia="Arial" w:hAnsi="Arial" w:cs="Arial"/>
          <w:sz w:val="19"/>
        </w:rPr>
        <w:t>Затверджений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рішенням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комітету</w:t>
      </w:r>
      <w:proofErr w:type="spellEnd"/>
      <w:r>
        <w:rPr>
          <w:rFonts w:ascii="Arial" w:eastAsia="Arial" w:hAnsi="Arial" w:cs="Arial"/>
          <w:sz w:val="19"/>
        </w:rPr>
        <w:t xml:space="preserve"> з </w:t>
      </w:r>
      <w:proofErr w:type="spellStart"/>
      <w:r>
        <w:rPr>
          <w:rFonts w:ascii="Arial" w:eastAsia="Arial" w:hAnsi="Arial" w:cs="Arial"/>
          <w:sz w:val="19"/>
        </w:rPr>
        <w:t>конкурсних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торгів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від</w:t>
      </w:r>
      <w:proofErr w:type="spellEnd"/>
      <w:r>
        <w:rPr>
          <w:rFonts w:ascii="Arial" w:eastAsia="Arial" w:hAnsi="Arial" w:cs="Arial"/>
          <w:sz w:val="19"/>
        </w:rPr>
        <w:t xml:space="preserve">        16.12. 2015р.   № 3</w:t>
      </w:r>
    </w:p>
    <w:p w:rsidR="000E5C05" w:rsidRDefault="00BA01F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0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0"/>
        </w:rPr>
        <w:t>конкурсних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торгів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                         С.П. </w:t>
      </w:r>
      <w:proofErr w:type="spellStart"/>
      <w:r>
        <w:rPr>
          <w:rFonts w:ascii="Times New Roman" w:eastAsia="Times New Roman" w:hAnsi="Times New Roman" w:cs="Times New Roman"/>
          <w:sz w:val="20"/>
        </w:rPr>
        <w:t>Марцинюк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</w:t>
      </w:r>
    </w:p>
    <w:sectPr w:rsidR="000E5C05">
      <w:pgSz w:w="16838" w:h="11906" w:orient="landscape"/>
      <w:pgMar w:top="1230" w:right="1440" w:bottom="1295" w:left="11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05"/>
    <w:rsid w:val="000E5C05"/>
    <w:rsid w:val="002C2023"/>
    <w:rsid w:val="00B0758B"/>
    <w:rsid w:val="00B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C2446-5BD4-4EEC-B3C5-F6F1BF05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6</cp:revision>
  <dcterms:created xsi:type="dcterms:W3CDTF">2015-12-21T13:45:00Z</dcterms:created>
  <dcterms:modified xsi:type="dcterms:W3CDTF">2015-12-21T13:59:00Z</dcterms:modified>
</cp:coreProperties>
</file>