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678" w:rsidRDefault="00F42678" w:rsidP="00F42678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>Відділ</w:t>
      </w:r>
      <w:r w:rsidR="00C73BA1" w:rsidRPr="00C73BA1">
        <w:rPr>
          <w:b/>
          <w:u w:val="single"/>
          <w:lang w:val="ru-RU"/>
        </w:rPr>
        <w:t xml:space="preserve"> </w:t>
      </w:r>
      <w:r w:rsidR="00C73BA1">
        <w:rPr>
          <w:b/>
          <w:u w:val="single"/>
        </w:rPr>
        <w:t>№2</w:t>
      </w:r>
      <w:r>
        <w:rPr>
          <w:b/>
          <w:u w:val="single"/>
        </w:rPr>
        <w:t xml:space="preserve"> </w:t>
      </w:r>
      <w:r w:rsidR="00EC5DB1">
        <w:rPr>
          <w:b/>
          <w:u w:val="single"/>
        </w:rPr>
        <w:t>Управління у місті Рівному та Рівненському районі</w:t>
      </w:r>
      <w:bookmarkStart w:id="0" w:name="_GoBack"/>
      <w:bookmarkEnd w:id="0"/>
      <w:r>
        <w:rPr>
          <w:b/>
          <w:u w:val="single"/>
        </w:rPr>
        <w:t xml:space="preserve">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F42678" w:rsidRPr="00EB5F94" w:rsidRDefault="00F42678" w:rsidP="00F42678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42678" w:rsidRPr="00EB5F94" w:rsidTr="00215F0F">
        <w:trPr>
          <w:jc w:val="center"/>
        </w:trPr>
        <w:tc>
          <w:tcPr>
            <w:tcW w:w="4008" w:type="dxa"/>
          </w:tcPr>
          <w:p w:rsidR="00F42678" w:rsidRPr="00EB5F94" w:rsidRDefault="00F42678" w:rsidP="00215F0F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F42678" w:rsidRPr="00EB5F94" w:rsidRDefault="00F42678" w:rsidP="00F42678">
            <w:pPr>
              <w:ind w:left="-233"/>
              <w:rPr>
                <w:color w:val="000000"/>
              </w:rPr>
            </w:pPr>
            <w:r w:rsidRPr="00EB5F94">
              <w:rPr>
                <w:color w:val="000000"/>
              </w:rPr>
              <w:t>_</w:t>
            </w:r>
            <w:r w:rsidRPr="00C73BA1">
              <w:rPr>
                <w:color w:val="000000"/>
              </w:rPr>
              <w:t>___</w:t>
            </w:r>
            <w:r w:rsidRPr="00EB5F94">
              <w:rPr>
                <w:color w:val="000000"/>
              </w:rPr>
              <w:t>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F42678" w:rsidRPr="00EB5F94" w:rsidRDefault="00F42678" w:rsidP="00F42678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F42678" w:rsidRPr="00EB5F94" w:rsidRDefault="00F42678" w:rsidP="00F4267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42678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78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F42678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довідку, що містить узагальнену інформацію про землі (території);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викопіювання з картографічної основи Державного земельного кадастру, кадастрової карти (плану);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42678" w:rsidRPr="00EB5F94" w:rsidRDefault="00F4267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42678" w:rsidRPr="00EB5F94" w:rsidRDefault="00F42678" w:rsidP="00F4267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42678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F4267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7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42678" w:rsidRPr="00EB5F94" w:rsidTr="00215F0F">
        <w:tc>
          <w:tcPr>
            <w:tcW w:w="5615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615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615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42678" w:rsidRPr="00EB5F94" w:rsidTr="00215F0F">
        <w:tc>
          <w:tcPr>
            <w:tcW w:w="5615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F42678" w:rsidRPr="00EB5F94" w:rsidRDefault="00F4267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42678" w:rsidRPr="00EB5F94" w:rsidTr="00215F0F">
        <w:tc>
          <w:tcPr>
            <w:tcW w:w="5637" w:type="dxa"/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F42678" w:rsidRPr="00EB5F94" w:rsidRDefault="00F4267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678" w:rsidRPr="00EB5F94" w:rsidRDefault="00F42678" w:rsidP="00F42678">
      <w:pPr>
        <w:pStyle w:val="a3"/>
        <w:rPr>
          <w:rFonts w:ascii="Times New Roman" w:hAnsi="Times New Roman"/>
          <w:sz w:val="24"/>
          <w:szCs w:val="24"/>
        </w:rPr>
      </w:pPr>
    </w:p>
    <w:p w:rsidR="00F42678" w:rsidRPr="00EB5F94" w:rsidRDefault="00F42678" w:rsidP="00F42678">
      <w:pPr>
        <w:pStyle w:val="a3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F42678" w:rsidRPr="00EB5F94" w:rsidRDefault="00F42678" w:rsidP="00F4267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42678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F42678" w:rsidRPr="00EB5F94" w:rsidRDefault="00F4267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F42678" w:rsidRPr="00EB5F94" w:rsidRDefault="00F4267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42678" w:rsidRPr="00EB5F94" w:rsidRDefault="00F42678" w:rsidP="00F426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F42678" w:rsidRPr="00EB5F94" w:rsidRDefault="00F42678" w:rsidP="00F4267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F42678" w:rsidRPr="00EB5F94" w:rsidRDefault="00F42678" w:rsidP="00F4267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F42678" w:rsidRPr="00EB5F94" w:rsidRDefault="00F42678" w:rsidP="00F4267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F42678" w:rsidRPr="00EB5F94" w:rsidRDefault="00F42678" w:rsidP="00F42678">
      <w:pPr>
        <w:rPr>
          <w:color w:val="000000"/>
        </w:rPr>
      </w:pPr>
    </w:p>
    <w:p w:rsidR="00F42678" w:rsidRPr="00EB5F94" w:rsidRDefault="00F42678" w:rsidP="00F4267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</w:tr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</w:tr>
      <w:tr w:rsidR="00F42678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42678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</w:tr>
      <w:tr w:rsidR="00F4267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42678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678" w:rsidRPr="00EB5F94" w:rsidRDefault="00F42678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F42678" w:rsidRPr="00EB5F94" w:rsidRDefault="00F42678" w:rsidP="00F42678">
      <w:pPr>
        <w:rPr>
          <w:color w:val="000000"/>
        </w:rPr>
      </w:pPr>
    </w:p>
    <w:p w:rsidR="00F42678" w:rsidRPr="00EB5F94" w:rsidRDefault="00F42678" w:rsidP="00F42678">
      <w:pPr>
        <w:rPr>
          <w:color w:val="000000"/>
        </w:rPr>
      </w:pPr>
    </w:p>
    <w:p w:rsidR="00F42678" w:rsidRPr="00EB5F94" w:rsidRDefault="00F42678" w:rsidP="00F42678">
      <w:pPr>
        <w:rPr>
          <w:color w:val="000000"/>
        </w:rPr>
      </w:pPr>
      <w:r w:rsidRPr="00EB5F94">
        <w:rPr>
          <w:color w:val="000000"/>
        </w:rPr>
        <w:t>МП</w:t>
      </w:r>
    </w:p>
    <w:p w:rsidR="00F42678" w:rsidRPr="00EB5F94" w:rsidRDefault="00F42678" w:rsidP="00F42678">
      <w:pPr>
        <w:ind w:left="4961" w:firstLine="709"/>
        <w:rPr>
          <w:lang w:eastAsia="uk-UA"/>
        </w:rPr>
      </w:pPr>
    </w:p>
    <w:p w:rsidR="00F42678" w:rsidRPr="00EB5F94" w:rsidRDefault="00F42678" w:rsidP="00F42678">
      <w:pPr>
        <w:ind w:left="4961" w:firstLine="709"/>
        <w:rPr>
          <w:lang w:eastAsia="uk-UA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78"/>
    <w:rsid w:val="00C73BA1"/>
    <w:rsid w:val="00D11E83"/>
    <w:rsid w:val="00EC5DB1"/>
    <w:rsid w:val="00F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B3CA"/>
  <w15:docId w15:val="{9346DEEC-997E-4C1A-990F-EE022F34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4267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F4267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F426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3447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2021-09-10T10:06:00Z</dcterms:created>
  <dcterms:modified xsi:type="dcterms:W3CDTF">2021-09-10T10:06:00Z</dcterms:modified>
</cp:coreProperties>
</file>