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C8" w:rsidRPr="00F802CE" w:rsidRDefault="00F96CC8" w:rsidP="00F96CC8">
      <w:pPr>
        <w:pStyle w:val="ShapkaDocumentu"/>
        <w:spacing w:before="240"/>
        <w:ind w:left="2835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Додаток 2</w:t>
      </w:r>
      <w:r w:rsidRPr="00F802CE">
        <w:rPr>
          <w:rFonts w:ascii="Times New Roman" w:hAnsi="Times New Roman"/>
          <w:sz w:val="28"/>
          <w:szCs w:val="28"/>
        </w:rPr>
        <w:br/>
        <w:t>до Порядку</w:t>
      </w:r>
      <w:r w:rsidRPr="00F802CE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F802CE">
        <w:rPr>
          <w:rFonts w:ascii="Times New Roman" w:hAnsi="Times New Roman"/>
          <w:sz w:val="28"/>
          <w:szCs w:val="28"/>
        </w:rPr>
        <w:br/>
        <w:t>від 23 червня 2021 р. № 681)</w:t>
      </w:r>
    </w:p>
    <w:p w:rsidR="00F96CC8" w:rsidRPr="00F802CE" w:rsidRDefault="00F96CC8" w:rsidP="00F96CC8">
      <w:pPr>
        <w:spacing w:before="120"/>
        <w:jc w:val="center"/>
        <w:rPr>
          <w:rFonts w:ascii="Times New Roman" w:eastAsia="Helvetica Neue" w:hAnsi="Times New Roman"/>
          <w:sz w:val="28"/>
          <w:szCs w:val="28"/>
        </w:rPr>
      </w:pPr>
      <w:r w:rsidRPr="00F802CE">
        <w:rPr>
          <w:rFonts w:ascii="Times New Roman" w:eastAsia="Helvetica Neue" w:hAnsi="Times New Roman"/>
          <w:sz w:val="28"/>
          <w:szCs w:val="28"/>
        </w:rPr>
        <w:t>ПОВІДОМЛЕННЯ</w:t>
      </w:r>
      <w:r w:rsidRPr="00F802CE">
        <w:rPr>
          <w:rFonts w:ascii="Times New Roman" w:eastAsia="Helvetica Neue" w:hAnsi="Times New Roman"/>
          <w:sz w:val="28"/>
          <w:szCs w:val="28"/>
        </w:rPr>
        <w:br/>
        <w:t xml:space="preserve">про початок виконання будівельних робіт щодо об’єктів, </w:t>
      </w:r>
      <w:r w:rsidRPr="00F802CE">
        <w:rPr>
          <w:rFonts w:ascii="Times New Roman" w:eastAsia="Helvetica Neue" w:hAnsi="Times New Roman"/>
          <w:sz w:val="28"/>
          <w:szCs w:val="28"/>
        </w:rPr>
        <w:br/>
        <w:t>будівництво яких здійснюється на підставі будівельного паспорта</w:t>
      </w:r>
    </w:p>
    <w:tbl>
      <w:tblPr>
        <w:tblW w:w="10148" w:type="dxa"/>
        <w:tblInd w:w="-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"/>
        <w:gridCol w:w="14"/>
        <w:gridCol w:w="56"/>
        <w:gridCol w:w="30"/>
        <w:gridCol w:w="13"/>
        <w:gridCol w:w="20"/>
        <w:gridCol w:w="9"/>
        <w:gridCol w:w="51"/>
        <w:gridCol w:w="127"/>
        <w:gridCol w:w="170"/>
        <w:gridCol w:w="24"/>
        <w:gridCol w:w="19"/>
        <w:gridCol w:w="9"/>
        <w:gridCol w:w="26"/>
        <w:gridCol w:w="9"/>
        <w:gridCol w:w="79"/>
        <w:gridCol w:w="146"/>
        <w:gridCol w:w="103"/>
        <w:gridCol w:w="57"/>
        <w:gridCol w:w="1753"/>
        <w:gridCol w:w="35"/>
        <w:gridCol w:w="33"/>
        <w:gridCol w:w="158"/>
        <w:gridCol w:w="516"/>
        <w:gridCol w:w="57"/>
        <w:gridCol w:w="14"/>
        <w:gridCol w:w="163"/>
        <w:gridCol w:w="9"/>
        <w:gridCol w:w="90"/>
        <w:gridCol w:w="8"/>
        <w:gridCol w:w="1031"/>
        <w:gridCol w:w="5070"/>
        <w:gridCol w:w="24"/>
        <w:gridCol w:w="8"/>
        <w:gridCol w:w="6"/>
        <w:gridCol w:w="13"/>
        <w:gridCol w:w="11"/>
        <w:gridCol w:w="20"/>
        <w:gridCol w:w="153"/>
      </w:tblGrid>
      <w:tr w:rsidR="00F96CC8" w:rsidRPr="00F802CE" w:rsidTr="00694BFA">
        <w:trPr>
          <w:gridBefore w:val="6"/>
          <w:gridAfter w:val="6"/>
          <w:wBefore w:w="147" w:type="dxa"/>
          <w:wAfter w:w="211" w:type="dxa"/>
          <w:trHeight w:val="420"/>
        </w:trPr>
        <w:tc>
          <w:tcPr>
            <w:tcW w:w="9790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3C1345" w:rsidP="00166C19">
            <w:pPr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E0C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Державна інспекція архітектури та містобудування України</w:t>
            </w:r>
            <w:r w:rsidR="00F96CC8"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>(</w:t>
            </w:r>
            <w:r w:rsidR="00F96CC8"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найменування органу, якому надсилається повідомлення)</w:t>
            </w:r>
            <w:r w:rsidR="00F96CC8"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 </w:t>
            </w:r>
          </w:p>
        </w:tc>
      </w:tr>
      <w:tr w:rsidR="00F96CC8" w:rsidRPr="00F802CE" w:rsidTr="00694BFA">
        <w:trPr>
          <w:gridBefore w:val="6"/>
          <w:gridAfter w:val="6"/>
          <w:wBefore w:w="147" w:type="dxa"/>
          <w:wAfter w:w="211" w:type="dxa"/>
        </w:trPr>
        <w:tc>
          <w:tcPr>
            <w:tcW w:w="4696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</w:p>
          <w:p w:rsidR="00F96CC8" w:rsidRPr="00F802CE" w:rsidRDefault="00F96CC8" w:rsidP="00166C19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Вх. номер ________ від __.__.20__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  <w:trHeight w:val="420"/>
        </w:trPr>
        <w:tc>
          <w:tcPr>
            <w:tcW w:w="9781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720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720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 ________________________________________________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0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номер пові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домлення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,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якого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F802CE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 ________________________________________________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Документ, на підставі якого вносяться зміни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 від ____________ 20__ р.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(найменування)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34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Підстава зміни даних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одну або декілька підстав)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проведено коригування проектної документації в установленому порядку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змінено генерального підрядника чи підрядника (якщо підготовчі або будівельні роботи виконуються без залучення субпідрядників)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зміна/присвоєння адреси об’єкта будівництва</w:t>
            </w:r>
          </w:p>
        </w:tc>
      </w:tr>
      <w:tr w:rsidR="00F96CC8" w:rsidRPr="00F802CE" w:rsidTr="00694BFA">
        <w:trPr>
          <w:gridBefore w:val="7"/>
          <w:gridAfter w:val="6"/>
          <w:wBefore w:w="156" w:type="dxa"/>
          <w:wAfter w:w="211" w:type="dxa"/>
        </w:trPr>
        <w:tc>
          <w:tcPr>
            <w:tcW w:w="43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9A0C5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зміна інших відомостей про початок виконання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будівельних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робіт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9757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Default="00F96CC8" w:rsidP="00166C19">
            <w:pPr>
              <w:widowControl w:val="0"/>
              <w:spacing w:before="12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  <w:p w:rsidR="00BF08D7" w:rsidRDefault="00BF08D7" w:rsidP="00166C19">
            <w:pPr>
              <w:widowControl w:val="0"/>
              <w:spacing w:before="12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</w:p>
          <w:p w:rsidR="00BF08D7" w:rsidRPr="00F802CE" w:rsidRDefault="00BF08D7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9382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2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2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2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420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F96CC8" w:rsidRPr="00F802CE" w:rsidTr="00694BFA">
        <w:trPr>
          <w:gridBefore w:val="8"/>
          <w:gridAfter w:val="3"/>
          <w:wBefore w:w="207" w:type="dxa"/>
          <w:wAfter w:w="184" w:type="dxa"/>
          <w:trHeight w:val="1835"/>
        </w:trPr>
        <w:tc>
          <w:tcPr>
            <w:tcW w:w="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6CC8" w:rsidRPr="00F802CE" w:rsidRDefault="00F96CC8" w:rsidP="00166C19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96CC8" w:rsidRPr="00F802CE" w:rsidTr="00694BFA">
        <w:trPr>
          <w:gridBefore w:val="4"/>
          <w:gridAfter w:val="2"/>
          <w:wBefore w:w="114" w:type="dxa"/>
          <w:wAfter w:w="173" w:type="dxa"/>
          <w:trHeight w:val="20"/>
        </w:trPr>
        <w:tc>
          <w:tcPr>
            <w:tcW w:w="9861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F96CC8" w:rsidRPr="00F802CE" w:rsidTr="00694BFA">
        <w:trPr>
          <w:gridBefore w:val="4"/>
          <w:gridAfter w:val="2"/>
          <w:wBefore w:w="114" w:type="dxa"/>
          <w:wAfter w:w="173" w:type="dxa"/>
          <w:trHeight w:val="20"/>
        </w:trPr>
        <w:tc>
          <w:tcPr>
            <w:tcW w:w="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F96CC8" w:rsidRPr="00F802CE" w:rsidTr="00694BFA">
        <w:trPr>
          <w:gridBefore w:val="4"/>
          <w:gridAfter w:val="2"/>
          <w:wBefore w:w="114" w:type="dxa"/>
          <w:wAfter w:w="173" w:type="dxa"/>
          <w:trHeight w:val="20"/>
        </w:trPr>
        <w:tc>
          <w:tcPr>
            <w:tcW w:w="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96CC8" w:rsidRPr="00F802CE" w:rsidTr="00694BFA">
        <w:trPr>
          <w:gridBefore w:val="4"/>
          <w:gridAfter w:val="2"/>
          <w:wBefore w:w="114" w:type="dxa"/>
          <w:wAfter w:w="173" w:type="dxa"/>
          <w:trHeight w:val="20"/>
        </w:trPr>
        <w:tc>
          <w:tcPr>
            <w:tcW w:w="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96CC8" w:rsidRPr="00F802CE" w:rsidTr="00694BFA">
        <w:trPr>
          <w:gridBefore w:val="4"/>
          <w:gridAfter w:val="2"/>
          <w:wBefore w:w="114" w:type="dxa"/>
          <w:wAfter w:w="173" w:type="dxa"/>
          <w:trHeight w:val="20"/>
        </w:trPr>
        <w:tc>
          <w:tcPr>
            <w:tcW w:w="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6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F96CC8" w:rsidRPr="00F802CE" w:rsidRDefault="00F96CC8" w:rsidP="00166C19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  <w:trHeight w:val="420"/>
        </w:trPr>
        <w:tc>
          <w:tcPr>
            <w:tcW w:w="982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C05FD" w:rsidRDefault="000C05FD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  <w:trHeight w:val="420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121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9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Default="00F96CC8" w:rsidP="000C05FD">
            <w:pPr>
              <w:widowControl w:val="0"/>
              <w:pBdr>
                <w:bottom w:val="single" w:sz="12" w:space="1" w:color="auto"/>
              </w:pBdr>
              <w:jc w:val="right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643521" w:rsidRPr="00F802CE" w:rsidRDefault="00643521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Helvetica Neue" w:hAnsi="Times New Roman"/>
                <w:sz w:val="28"/>
                <w:szCs w:val="28"/>
              </w:rPr>
              <w:t>__</w:t>
            </w:r>
            <w:r w:rsidR="000C05FD">
              <w:rPr>
                <w:rFonts w:ascii="Times New Roman" w:eastAsia="Helvetica Neue" w:hAnsi="Times New Roman"/>
                <w:sz w:val="28"/>
                <w:szCs w:val="28"/>
              </w:rPr>
              <w:t>___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</w:t>
            </w:r>
            <w:r w:rsidR="000C05FD">
              <w:rPr>
                <w:rFonts w:ascii="Times New Roman" w:eastAsia="Helvetica Neue" w:hAnsi="Times New Roman"/>
                <w:sz w:val="28"/>
                <w:szCs w:val="28"/>
              </w:rPr>
              <w:t>___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9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F08D7" w:rsidRPr="00F802CE" w:rsidTr="00694BFA">
        <w:trPr>
          <w:gridBefore w:val="4"/>
          <w:gridAfter w:val="6"/>
          <w:wBefore w:w="114" w:type="dxa"/>
          <w:wAfter w:w="211" w:type="dxa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F08D7" w:rsidRPr="00F802CE" w:rsidRDefault="00BF08D7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F08D7" w:rsidRPr="00F802CE" w:rsidRDefault="00BF08D7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9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F08D7" w:rsidRPr="00F802CE" w:rsidRDefault="00BF08D7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F08D7" w:rsidRPr="00F802CE" w:rsidRDefault="00BF08D7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  <w:trHeight w:val="420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121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9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F96CC8" w:rsidRPr="00F802CE" w:rsidTr="00694BFA">
        <w:trPr>
          <w:gridBefore w:val="4"/>
          <w:gridAfter w:val="6"/>
          <w:wBefore w:w="114" w:type="dxa"/>
          <w:wAfter w:w="211" w:type="dxa"/>
        </w:trPr>
        <w:tc>
          <w:tcPr>
            <w:tcW w:w="4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9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</w:t>
            </w:r>
            <w:r w:rsidR="000C05FD">
              <w:rPr>
                <w:rFonts w:ascii="Times New Roman" w:hAnsi="Times New Roman"/>
                <w:sz w:val="28"/>
                <w:szCs w:val="28"/>
              </w:rPr>
              <w:t>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420"/>
        </w:trPr>
        <w:tc>
          <w:tcPr>
            <w:tcW w:w="9909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420"/>
        </w:trPr>
        <w:tc>
          <w:tcPr>
            <w:tcW w:w="3686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F96CC8" w:rsidRPr="00F802CE" w:rsidRDefault="00F96CC8" w:rsidP="0003777C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620"/>
        </w:trPr>
        <w:tc>
          <w:tcPr>
            <w:tcW w:w="3686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420"/>
        </w:trPr>
        <w:tc>
          <w:tcPr>
            <w:tcW w:w="3686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222"/>
        </w:trPr>
        <w:tc>
          <w:tcPr>
            <w:tcW w:w="9909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Об’єкт будівництва</w:t>
            </w:r>
          </w:p>
        </w:tc>
      </w:tr>
      <w:tr w:rsidR="00F96CC8" w:rsidRPr="00F802CE" w:rsidTr="00694BFA">
        <w:trPr>
          <w:gridBefore w:val="2"/>
          <w:gridAfter w:val="6"/>
          <w:wBefore w:w="28" w:type="dxa"/>
          <w:wAfter w:w="211" w:type="dxa"/>
          <w:trHeight w:val="420"/>
        </w:trPr>
        <w:tc>
          <w:tcPr>
            <w:tcW w:w="3677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Назва об’єкта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будівництва</w:t>
            </w:r>
          </w:p>
        </w:tc>
        <w:tc>
          <w:tcPr>
            <w:tcW w:w="62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9A0C5D" w:rsidP="00166C19">
            <w:pPr>
              <w:ind w:right="1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</w:t>
            </w:r>
            <w:r w:rsidR="00F96CC8"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03777C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96CC8" w:rsidRPr="00F802CE" w:rsidRDefault="00F96CC8" w:rsidP="00166C19">
            <w:pPr>
              <w:widowControl w:val="0"/>
              <w:spacing w:line="228" w:lineRule="auto"/>
              <w:ind w:right="103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будівельним паспортом або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5"/>
          <w:wBefore w:w="14" w:type="dxa"/>
          <w:wAfter w:w="203" w:type="dxa"/>
          <w:trHeight w:val="420"/>
        </w:trPr>
        <w:tc>
          <w:tcPr>
            <w:tcW w:w="3691" w:type="dxa"/>
            <w:gridSpan w:val="2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240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ind w:right="136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нове будівництво  𝥀  реконструкція</w:t>
            </w:r>
          </w:p>
          <w:p w:rsidR="00F96CC8" w:rsidRPr="00F802CE" w:rsidRDefault="00F96CC8" w:rsidP="00166C19">
            <w:pPr>
              <w:ind w:right="136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5"/>
          <w:wBefore w:w="14" w:type="dxa"/>
          <w:wAfter w:w="203" w:type="dxa"/>
          <w:trHeight w:val="420"/>
        </w:trPr>
        <w:tc>
          <w:tcPr>
            <w:tcW w:w="3691" w:type="dxa"/>
            <w:gridSpan w:val="2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240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</w:t>
            </w:r>
          </w:p>
          <w:p w:rsidR="000C05FD" w:rsidRDefault="00F96CC8" w:rsidP="0003777C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="008032DC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(раніше присвоєна адреса, якщо об’єкт вже прийнято в експлуатацію в установленому порядку)</w:t>
            </w:r>
          </w:p>
          <w:p w:rsidR="00F96CC8" w:rsidRPr="00F802CE" w:rsidRDefault="00F96CC8" w:rsidP="00166C19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</w:t>
            </w:r>
          </w:p>
          <w:p w:rsidR="00F96CC8" w:rsidRPr="00F802CE" w:rsidRDefault="00F96CC8" w:rsidP="00166C19">
            <w:pPr>
              <w:ind w:right="-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="008032DC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(згідно з повідомленням про початок виконання підготовчих/будівельних робіт у разі нового будівництва)</w:t>
            </w:r>
          </w:p>
          <w:p w:rsidR="00F96CC8" w:rsidRPr="00F802CE" w:rsidRDefault="00F96CC8" w:rsidP="00166C19">
            <w:pPr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_________________________________________</w:t>
            </w:r>
          </w:p>
          <w:p w:rsidR="00F96CC8" w:rsidRPr="00F802CE" w:rsidRDefault="00F96CC8" w:rsidP="00166C19">
            <w:pPr>
              <w:ind w:right="-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(адреса об’єкта будівництва, присвоєна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F96CC8" w:rsidRPr="00F802CE" w:rsidTr="00694BFA">
        <w:trPr>
          <w:gridBefore w:val="1"/>
          <w:gridAfter w:val="3"/>
          <w:wBefore w:w="14" w:type="dxa"/>
          <w:wAfter w:w="184" w:type="dxa"/>
          <w:trHeight w:val="20"/>
        </w:trPr>
        <w:tc>
          <w:tcPr>
            <w:tcW w:w="3691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259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F96CC8" w:rsidRPr="00F802CE" w:rsidRDefault="00F96CC8" w:rsidP="00166C19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F96CC8" w:rsidRPr="00F802CE" w:rsidRDefault="00F96CC8" w:rsidP="00166C19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F802CE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F96CC8" w:rsidRPr="00F802CE" w:rsidRDefault="00F96CC8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</w:t>
            </w:r>
            <w:r w:rsidR="0003777C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</w:t>
            </w:r>
          </w:p>
          <w:p w:rsidR="00F96CC8" w:rsidRPr="00F802CE" w:rsidRDefault="00F96CC8" w:rsidP="00166C19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</w:t>
            </w:r>
            <w:r w:rsidR="0003777C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</w:t>
            </w:r>
          </w:p>
          <w:p w:rsidR="00F96CC8" w:rsidRPr="008032DC" w:rsidRDefault="00F96CC8" w:rsidP="00166C19">
            <w:pPr>
              <w:ind w:right="184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разі, коли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F96CC8" w:rsidRPr="00F802CE" w:rsidTr="00694BFA">
        <w:trPr>
          <w:gridAfter w:val="6"/>
          <w:wAfter w:w="211" w:type="dxa"/>
          <w:trHeight w:val="420"/>
        </w:trPr>
        <w:tc>
          <w:tcPr>
            <w:tcW w:w="3705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23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96CC8" w:rsidRPr="00F802CE" w:rsidRDefault="00F96CC8" w:rsidP="00166C19">
            <w:pPr>
              <w:ind w:right="128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018-2000: 1110.1 — будинки одноквартирні масової забудови; 1110.2 — котеджі та будинки одноквартирні підвищеної комфортності; 1110.3 — будинки садибного типу; 1110.4 — будинки дачні та садові)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0148" w:type="dxa"/>
            <w:gridSpan w:val="3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щодо земельної ділянки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(включно з додатками на ____ аркушах, зазначається у випадку двох і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більше земельних ділянок)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6443" w:type="dxa"/>
            <w:gridSpan w:val="1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правовстановлю-ючого</w:t>
            </w:r>
            <w:proofErr w:type="spellEnd"/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443" w:type="dxa"/>
            <w:gridSpan w:val="1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назва документа: 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</w:t>
            </w:r>
          </w:p>
          <w:p w:rsidR="000C05FD" w:rsidRDefault="00F96CC8" w:rsidP="00BF08D7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  <w:bookmarkStart w:id="0" w:name="_GoBack"/>
            <w:bookmarkEnd w:id="0"/>
          </w:p>
          <w:p w:rsidR="00F96CC8" w:rsidRPr="00F802CE" w:rsidRDefault="00F96CC8" w:rsidP="00166C19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 ___________________________________ ___________________________________________</w:t>
            </w:r>
          </w:p>
          <w:p w:rsidR="00F96CC8" w:rsidRPr="00F802CE" w:rsidRDefault="00F96CC8" w:rsidP="00166C19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860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6443" w:type="dxa"/>
            <w:gridSpan w:val="1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1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6443" w:type="dxa"/>
            <w:gridSpan w:val="1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назва 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814" w:type="dxa"/>
            <w:gridSpan w:val="3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4"/>
        </w:trPr>
        <w:tc>
          <w:tcPr>
            <w:tcW w:w="3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78" w:type="dxa"/>
            <w:gridSpan w:val="2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84" w:type="dxa"/>
          <w:trHeight w:val="332"/>
        </w:trPr>
        <w:tc>
          <w:tcPr>
            <w:tcW w:w="9950" w:type="dxa"/>
            <w:gridSpan w:val="3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Відомості про будівельний паспорт 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84" w:type="dxa"/>
          <w:trHeight w:val="420"/>
        </w:trPr>
        <w:tc>
          <w:tcPr>
            <w:tcW w:w="2750" w:type="dxa"/>
            <w:gridSpan w:val="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Будівельний паспорт</w:t>
            </w:r>
          </w:p>
        </w:tc>
        <w:tc>
          <w:tcPr>
            <w:tcW w:w="7200" w:type="dxa"/>
            <w:gridSpan w:val="1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№ ____________________________________________ 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видачі: __.__.____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84" w:type="dxa"/>
          <w:trHeight w:val="420"/>
        </w:trPr>
        <w:tc>
          <w:tcPr>
            <w:tcW w:w="2750" w:type="dxa"/>
            <w:gridSpan w:val="20"/>
            <w:vAlign w:val="center"/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0" w:type="dxa"/>
            <w:gridSpan w:val="1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виданий:_______________________________________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будівельний паспорт)</w:t>
            </w:r>
          </w:p>
          <w:p w:rsidR="00F96CC8" w:rsidRPr="00F802CE" w:rsidRDefault="00F96CC8" w:rsidP="00166C19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Код органу згідно з ЄДРПОУ _____________________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14" w:type="dxa"/>
          <w:wAfter w:w="184" w:type="dxa"/>
          <w:trHeight w:val="420"/>
        </w:trPr>
        <w:tc>
          <w:tcPr>
            <w:tcW w:w="2750" w:type="dxa"/>
            <w:gridSpan w:val="20"/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 xml:space="preserve">номер документа у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200" w:type="dxa"/>
            <w:gridSpan w:val="1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spacing w:line="276" w:lineRule="auto"/>
              <w:ind w:right="180"/>
              <w:rPr>
                <w:rFonts w:eastAsia="Arial" w:cs="Arial"/>
                <w:sz w:val="28"/>
                <w:szCs w:val="28"/>
                <w:lang w:eastAsia="uk-UA"/>
              </w:rPr>
            </w:pPr>
            <w:r w:rsidRPr="00F802CE">
              <w:rPr>
                <w:rFonts w:eastAsia="Arial" w:cs="Arial"/>
                <w:sz w:val="28"/>
                <w:szCs w:val="28"/>
                <w:lang w:eastAsia="uk-UA"/>
              </w:rPr>
              <w:t>BP01:____-____-____-____</w:t>
            </w:r>
            <w:r w:rsidRPr="00F802CE">
              <w:rPr>
                <w:rFonts w:eastAsia="Arial" w:cs="Arial"/>
                <w:sz w:val="28"/>
                <w:szCs w:val="28"/>
                <w:lang w:eastAsia="uk-UA"/>
              </w:rPr>
              <w:br/>
            </w:r>
            <w:r w:rsidRPr="00F802CE">
              <w:rPr>
                <w:rFonts w:ascii="Times New Roman" w:eastAsia="Arial" w:hAnsi="Times New Roman"/>
                <w:i/>
                <w:sz w:val="28"/>
                <w:szCs w:val="28"/>
                <w:lang w:eastAsia="uk-UA"/>
              </w:rPr>
              <w:t>(обов’язковий для будівельних паспортів, виданих після 1 вересня 2020 р.)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3"/>
          <w:wBefore w:w="114" w:type="dxa"/>
          <w:wAfter w:w="184" w:type="dxa"/>
          <w:trHeight w:val="420"/>
        </w:trPr>
        <w:tc>
          <w:tcPr>
            <w:tcW w:w="9850" w:type="dxa"/>
            <w:gridSpan w:val="32"/>
          </w:tcPr>
          <w:p w:rsidR="00F96CC8" w:rsidRPr="00F802CE" w:rsidRDefault="00F96CC8" w:rsidP="00166C19">
            <w:pPr>
              <w:spacing w:before="120"/>
              <w:ind w:left="57" w:right="57"/>
              <w:rPr>
                <w:rFonts w:eastAsia="Arial" w:cs="Arial"/>
                <w:sz w:val="28"/>
                <w:szCs w:val="28"/>
                <w:lang w:eastAsia="uk-UA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проектну документацію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за наявності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розробленого за бажанням замовника проекту будівництва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F96CC8" w:rsidRPr="00F802CE" w:rsidTr="00694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4"/>
          <w:gridAfter w:val="3"/>
          <w:wBefore w:w="114" w:type="dxa"/>
          <w:wAfter w:w="184" w:type="dxa"/>
          <w:trHeight w:val="420"/>
        </w:trPr>
        <w:tc>
          <w:tcPr>
            <w:tcW w:w="2650" w:type="dxa"/>
            <w:gridSpan w:val="17"/>
          </w:tcPr>
          <w:p w:rsidR="00F96CC8" w:rsidRPr="00F802CE" w:rsidRDefault="00F96CC8" w:rsidP="00166C19">
            <w:pPr>
              <w:spacing w:before="120"/>
              <w:ind w:left="57" w:right="57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номер проектної документації в Реєстрі будівельної діяльності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200" w:type="dxa"/>
            <w:gridSpan w:val="1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spacing w:before="120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F96CC8" w:rsidRPr="00F802CE" w:rsidRDefault="00F96CC8" w:rsidP="00166C19">
            <w:pPr>
              <w:widowControl w:val="0"/>
              <w:spacing w:before="120"/>
              <w:ind w:left="57" w:right="57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розроблення проектної документації укладено після 1 серпня 2021 р.)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gridAfter w:val="7"/>
          <w:wBefore w:w="114" w:type="dxa"/>
          <w:wAfter w:w="235" w:type="dxa"/>
          <w:trHeight w:val="480"/>
        </w:trPr>
        <w:tc>
          <w:tcPr>
            <w:tcW w:w="979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за наявності </w:t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розробленого проекту будівництва та необхідності проведення його експертизи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gridAfter w:val="7"/>
          <w:wBefore w:w="114" w:type="dxa"/>
          <w:wAfter w:w="235" w:type="dxa"/>
          <w:trHeight w:val="480"/>
        </w:trPr>
        <w:tc>
          <w:tcPr>
            <w:tcW w:w="268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експертного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звіту в Реєстрі будівельної діяльності </w:t>
            </w:r>
          </w:p>
        </w:tc>
        <w:tc>
          <w:tcPr>
            <w:tcW w:w="71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EX01:____-____-____-____ </w:t>
            </w:r>
          </w:p>
          <w:p w:rsidR="00F96CC8" w:rsidRPr="00F802CE" w:rsidRDefault="00F96CC8" w:rsidP="00166C19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 xml:space="preserve">(обов’язковий для експертних звітів, виданих 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після 1 грудня 2020 р.)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986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Відомості про виконання будівельних робіт 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Г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(зазначається у разі, коли замовник виконує будівельні роботи самостійно, без залучення підрядника)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F802C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43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F802C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податків, зазначаються серія і номер паспорта)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F802CE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4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F802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947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обліковий) номер (код) іноземної компанії у країні її реєстрації</w:t>
            </w:r>
          </w:p>
          <w:p w:rsidR="00F96CC8" w:rsidRPr="00F802CE" w:rsidRDefault="00F96CC8" w:rsidP="00166C19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986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lastRenderedPageBreak/>
              <w:t>Договір підряду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1105"/>
        </w:trPr>
        <w:tc>
          <w:tcPr>
            <w:tcW w:w="338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F802CE">
              <w:rPr>
                <w:rFonts w:ascii="Times New Roman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7"/>
        </w:trPr>
        <w:tc>
          <w:tcPr>
            <w:tcW w:w="338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3"/>
          <w:gridAfter w:val="4"/>
          <w:wBefore w:w="84" w:type="dxa"/>
          <w:wAfter w:w="197" w:type="dxa"/>
          <w:trHeight w:val="20"/>
        </w:trPr>
        <w:tc>
          <w:tcPr>
            <w:tcW w:w="338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6CC8" w:rsidRPr="00F802CE" w:rsidRDefault="00F96CC8" w:rsidP="00166C19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986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1587"/>
        </w:trPr>
        <w:tc>
          <w:tcPr>
            <w:tcW w:w="28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70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F96CC8" w:rsidRPr="00F802CE" w:rsidRDefault="00F96CC8" w:rsidP="00166C19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F802CE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F802CE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20"/>
        </w:trPr>
        <w:tc>
          <w:tcPr>
            <w:tcW w:w="28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70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F96CC8" w:rsidRPr="00F802CE" w:rsidTr="00694BFA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5"/>
          <w:gridAfter w:val="1"/>
          <w:wBefore w:w="127" w:type="dxa"/>
          <w:wAfter w:w="153" w:type="dxa"/>
          <w:trHeight w:val="420"/>
        </w:trPr>
        <w:tc>
          <w:tcPr>
            <w:tcW w:w="28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0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96CC8" w:rsidRPr="00F802CE" w:rsidRDefault="00F96CC8" w:rsidP="00166C19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F96CC8" w:rsidRPr="00F802CE" w:rsidRDefault="00F96CC8" w:rsidP="00F96CC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будівельних робіт з порушенням вимог, визначених проектною документацією (у разі розроблення проекту на підставі будівельного паспорта), державними будівельними нормами, стандартами і правилами, встановлена відповідальність відповідно до закону.</w:t>
      </w:r>
    </w:p>
    <w:p w:rsidR="00F96CC8" w:rsidRPr="00F802CE" w:rsidRDefault="00F96CC8" w:rsidP="00F96CC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>Даю згоду на обробку моїх персональних даних.</w:t>
      </w:r>
    </w:p>
    <w:p w:rsidR="00F96CC8" w:rsidRPr="00F802CE" w:rsidRDefault="00F96CC8" w:rsidP="00F96CC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2CE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6"/>
        <w:gridCol w:w="4895"/>
      </w:tblGrid>
      <w:tr w:rsidR="00F96CC8" w:rsidRPr="00F802CE" w:rsidTr="0003777C">
        <w:tc>
          <w:tcPr>
            <w:tcW w:w="4416" w:type="dxa"/>
            <w:shd w:val="clear" w:color="auto" w:fill="auto"/>
          </w:tcPr>
          <w:p w:rsidR="00F96CC8" w:rsidRPr="00F802CE" w:rsidRDefault="00F96CC8" w:rsidP="00166C19">
            <w:pPr>
              <w:pStyle w:val="a3"/>
              <w:ind w:firstLine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</w:t>
            </w:r>
          </w:p>
          <w:p w:rsidR="00F96CC8" w:rsidRPr="00F802CE" w:rsidRDefault="00F96CC8" w:rsidP="00166C19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color w:val="B7B7B7"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895" w:type="dxa"/>
            <w:shd w:val="clear" w:color="auto" w:fill="auto"/>
          </w:tcPr>
          <w:p w:rsidR="00F96CC8" w:rsidRPr="00F802CE" w:rsidRDefault="00F96CC8" w:rsidP="00166C19">
            <w:pPr>
              <w:pStyle w:val="a3"/>
              <w:ind w:firstLine="0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</w:t>
            </w:r>
          </w:p>
          <w:p w:rsidR="00F96CC8" w:rsidRPr="00F802CE" w:rsidRDefault="00F96CC8" w:rsidP="00166C19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F802CE">
              <w:rPr>
                <w:rFonts w:ascii="Times New Roman" w:hAnsi="Times New Roman"/>
                <w:i/>
                <w:sz w:val="28"/>
                <w:szCs w:val="28"/>
              </w:rPr>
              <w:t>(підпис, печатка (за наявності) на кожній сторінці повідомлення)</w:t>
            </w:r>
          </w:p>
        </w:tc>
      </w:tr>
    </w:tbl>
    <w:p w:rsidR="00127089" w:rsidRDefault="00127089" w:rsidP="0003777C"/>
    <w:sectPr w:rsidR="00127089" w:rsidSect="0003777C">
      <w:footerReference w:type="default" r:id="rId7"/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2E" w:rsidRDefault="005A132E" w:rsidP="003F2885">
      <w:r>
        <w:separator/>
      </w:r>
    </w:p>
  </w:endnote>
  <w:endnote w:type="continuationSeparator" w:id="0">
    <w:p w:rsidR="005A132E" w:rsidRDefault="005A132E" w:rsidP="003F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885" w:rsidRDefault="003F28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2E" w:rsidRDefault="005A132E" w:rsidP="003F2885">
      <w:r>
        <w:separator/>
      </w:r>
    </w:p>
  </w:footnote>
  <w:footnote w:type="continuationSeparator" w:id="0">
    <w:p w:rsidR="005A132E" w:rsidRDefault="005A132E" w:rsidP="003F2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8"/>
    <w:rsid w:val="0003777C"/>
    <w:rsid w:val="000C05FD"/>
    <w:rsid w:val="00127089"/>
    <w:rsid w:val="001E486C"/>
    <w:rsid w:val="003C1345"/>
    <w:rsid w:val="003F2885"/>
    <w:rsid w:val="005A132E"/>
    <w:rsid w:val="00643521"/>
    <w:rsid w:val="00694BFA"/>
    <w:rsid w:val="008032DC"/>
    <w:rsid w:val="009A0C5D"/>
    <w:rsid w:val="00BF08D7"/>
    <w:rsid w:val="00DD0DF4"/>
    <w:rsid w:val="00F9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96CC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96CC8"/>
    <w:pPr>
      <w:spacing w:before="120"/>
      <w:ind w:firstLine="567"/>
    </w:pPr>
  </w:style>
  <w:style w:type="paragraph" w:customStyle="1" w:styleId="ShapkaDocumentu">
    <w:name w:val="Shapka Documentu"/>
    <w:basedOn w:val="a"/>
    <w:rsid w:val="00F96CC8"/>
    <w:pPr>
      <w:keepNext/>
      <w:keepLines/>
      <w:spacing w:after="240"/>
      <w:ind w:left="3969"/>
      <w:jc w:val="center"/>
    </w:pPr>
  </w:style>
  <w:style w:type="paragraph" w:styleId="a4">
    <w:name w:val="header"/>
    <w:basedOn w:val="a"/>
    <w:link w:val="a5"/>
    <w:uiPriority w:val="99"/>
    <w:unhideWhenUsed/>
    <w:rsid w:val="003F288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2885"/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288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2885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96CC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96CC8"/>
    <w:pPr>
      <w:spacing w:before="120"/>
      <w:ind w:firstLine="567"/>
    </w:pPr>
  </w:style>
  <w:style w:type="paragraph" w:customStyle="1" w:styleId="ShapkaDocumentu">
    <w:name w:val="Shapka Documentu"/>
    <w:basedOn w:val="a"/>
    <w:rsid w:val="00F96CC8"/>
    <w:pPr>
      <w:keepNext/>
      <w:keepLines/>
      <w:spacing w:after="240"/>
      <w:ind w:left="3969"/>
      <w:jc w:val="center"/>
    </w:pPr>
  </w:style>
  <w:style w:type="paragraph" w:styleId="a4">
    <w:name w:val="header"/>
    <w:basedOn w:val="a"/>
    <w:link w:val="a5"/>
    <w:uiPriority w:val="99"/>
    <w:unhideWhenUsed/>
    <w:rsid w:val="003F288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2885"/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288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2885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7040</Words>
  <Characters>4013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2022-02-01T12:55:00Z</dcterms:created>
  <dcterms:modified xsi:type="dcterms:W3CDTF">2022-02-02T09:28:00Z</dcterms:modified>
</cp:coreProperties>
</file>